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>
      <w:r>
        <w:t xml:space="preserve">Ogłoszenie nr 531472-N-2019 z dnia 2019-03-29 r. </w:t>
      </w:r>
    </w:p>
    <w:p w:rsidR="00B372DD" w:rsidRDefault="00B372DD" w:rsidP="00B372DD"/>
    <w:p w:rsidR="00B372DD" w:rsidRDefault="00B372DD" w:rsidP="00B372DD">
      <w:r>
        <w:t>Powiat Kazimierski: Przebudowa drogi powiatowej Nr 0528T Słonowice – Kazimierza Wielka Etap I</w:t>
      </w:r>
    </w:p>
    <w:p w:rsidR="00B372DD" w:rsidRDefault="00B372DD" w:rsidP="00B372DD">
      <w:r>
        <w:t xml:space="preserve">OGŁOSZENIE O ZAMÓWIENIU - Roboty budowlane </w:t>
      </w:r>
    </w:p>
    <w:p w:rsidR="00B372DD" w:rsidRDefault="00B372DD" w:rsidP="00B372DD">
      <w:r>
        <w:t xml:space="preserve">Zamieszczanie ogłoszenia: Zamieszczanie obowiązkowe </w:t>
      </w:r>
    </w:p>
    <w:p w:rsidR="00B372DD" w:rsidRDefault="00B372DD" w:rsidP="00B372DD">
      <w:r>
        <w:t xml:space="preserve">Ogłoszenie dotyczy: Zamówienia publicznego </w:t>
      </w:r>
    </w:p>
    <w:p w:rsidR="00B372DD" w:rsidRDefault="00B372DD" w:rsidP="00B372DD">
      <w:r>
        <w:t xml:space="preserve">Zamówienie dotyczy projektu lub programu współfinansowanego ze środków Unii Europejskiej </w:t>
      </w:r>
    </w:p>
    <w:p w:rsidR="00B372DD" w:rsidRDefault="00B372DD" w:rsidP="00B372DD">
      <w:r>
        <w:t xml:space="preserve">Nie </w:t>
      </w:r>
    </w:p>
    <w:p w:rsidR="00B372DD" w:rsidRDefault="00B372DD" w:rsidP="00B372DD"/>
    <w:p w:rsidR="00B372DD" w:rsidRDefault="00B372DD" w:rsidP="00B372DD">
      <w:r>
        <w:t xml:space="preserve">Nazwa projektu lub programu </w:t>
      </w:r>
    </w:p>
    <w:p w:rsidR="00B372DD" w:rsidRDefault="00B372DD" w:rsidP="00B372DD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72DD" w:rsidRDefault="00B372DD" w:rsidP="00B372DD">
      <w:r>
        <w:t xml:space="preserve">Nie </w:t>
      </w:r>
    </w:p>
    <w:p w:rsidR="00B372DD" w:rsidRDefault="00B372DD" w:rsidP="00B372DD"/>
    <w:p w:rsidR="00B372DD" w:rsidRDefault="00B372DD" w:rsidP="00B372DD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B372DD" w:rsidRDefault="00B372DD" w:rsidP="00B372DD">
      <w:r>
        <w:t xml:space="preserve">SEKCJA I: ZAMAWIAJĄCY </w:t>
      </w:r>
    </w:p>
    <w:p w:rsidR="00B372DD" w:rsidRDefault="00B372DD" w:rsidP="00B372DD">
      <w:r>
        <w:t xml:space="preserve">Postępowanie przeprowadza centralny zamawiający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Postępowanie przeprowadza podmiot, któremu zamawiający powierzył/powierzyli przeprowadzenie postępowania </w:t>
      </w:r>
    </w:p>
    <w:p w:rsidR="00B372DD" w:rsidRDefault="00B372DD" w:rsidP="00B372DD">
      <w:r>
        <w:t xml:space="preserve">Tak </w:t>
      </w:r>
    </w:p>
    <w:p w:rsidR="00B372DD" w:rsidRDefault="00B372DD" w:rsidP="00B372DD">
      <w:r>
        <w:t xml:space="preserve">Informacje na temat podmiotu któremu zamawiający powierzył/powierzyli prowadzenie postępowania: Justyna Starek Kancelaria Adwokacka Kraków </w:t>
      </w:r>
    </w:p>
    <w:p w:rsidR="00B372DD" w:rsidRDefault="00B372DD" w:rsidP="00B372DD">
      <w:r>
        <w:t xml:space="preserve">Postępowanie jest przeprowadzane wspólnie przez zamawiających </w:t>
      </w:r>
    </w:p>
    <w:p w:rsidR="00B372DD" w:rsidRDefault="00B372DD" w:rsidP="00B372DD">
      <w:r>
        <w:t xml:space="preserve">Nie </w:t>
      </w:r>
    </w:p>
    <w:p w:rsidR="00B372DD" w:rsidRDefault="00B372DD" w:rsidP="00B372DD"/>
    <w:p w:rsidR="00B372DD" w:rsidRDefault="00B372DD" w:rsidP="00B372DD">
      <w: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372DD" w:rsidRDefault="00B372DD" w:rsidP="00B372DD"/>
    <w:p w:rsidR="00B372DD" w:rsidRDefault="00B372DD" w:rsidP="00B372DD">
      <w:r>
        <w:t xml:space="preserve">Postępowanie jest przeprowadzane wspólnie z zamawiającymi z innych państw członkowskich Unii Europejskiej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B372DD" w:rsidRDefault="00B372DD" w:rsidP="00B372DD">
      <w:r>
        <w:t xml:space="preserve">Informacje dodatkowe: </w:t>
      </w:r>
    </w:p>
    <w:p w:rsidR="00B372DD" w:rsidRDefault="00B372DD" w:rsidP="00B372DD">
      <w:r>
        <w:t xml:space="preserve">I. 1) NAZWA I ADRES: Powiat Kazimierski, krajowy numer identyfikacyjny 29100945500000, ul. Tadeusza Kościuszki  12 , 28-500  Kazimierza Wielka, woj. świętokrzyskie, państwo Polska, tel. (41)3502312, e-mail sebastian.cichy@powiat.kazimierzaw.pl, faks (41)3502313. </w:t>
      </w:r>
    </w:p>
    <w:p w:rsidR="00B372DD" w:rsidRDefault="00B372DD" w:rsidP="00B372DD">
      <w:r>
        <w:t xml:space="preserve">Adres strony internetowej (URL): www.kazimierzaw.pl </w:t>
      </w:r>
    </w:p>
    <w:p w:rsidR="00B372DD" w:rsidRDefault="00B372DD" w:rsidP="00B372DD">
      <w:r>
        <w:t xml:space="preserve">Adres profilu nabywcy: </w:t>
      </w:r>
    </w:p>
    <w:p w:rsidR="00B372DD" w:rsidRDefault="00B372DD" w:rsidP="00B372DD">
      <w:r>
        <w:t xml:space="preserve">Adres strony internetowej pod którym można uzyskać dostęp do narzędzi i urządzeń lub formatów plików, które nie są ogólnie dostępne www.kazimierzaw.pl </w:t>
      </w:r>
    </w:p>
    <w:p w:rsidR="00B372DD" w:rsidRDefault="00B372DD" w:rsidP="00B372DD">
      <w:r>
        <w:t xml:space="preserve">I. 2) RODZAJ ZAMAWIAJĄCEGO: Administracja samorządowa </w:t>
      </w:r>
    </w:p>
    <w:p w:rsidR="00B372DD" w:rsidRDefault="00B372DD" w:rsidP="00B372DD">
      <w:r>
        <w:t xml:space="preserve">I.3) WSPÓLNE UDZIELANIE ZAMÓWIENIA (jeżeli dotyczy): </w:t>
      </w:r>
    </w:p>
    <w:p w:rsidR="00B372DD" w:rsidRDefault="00B372DD" w:rsidP="00B372DD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372DD" w:rsidRDefault="00B372DD" w:rsidP="00B372DD">
      <w:r>
        <w:t xml:space="preserve">I.4) KOMUNIKACJA: </w:t>
      </w:r>
    </w:p>
    <w:p w:rsidR="00B372DD" w:rsidRDefault="00B372DD" w:rsidP="00B372DD">
      <w:r>
        <w:t xml:space="preserve">Nieograniczony, pełny i bezpośredni dostęp do dokumentów z postępowania można uzyskać pod adresem (URL)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www.kazimierzaw.pl </w:t>
      </w:r>
    </w:p>
    <w:p w:rsidR="00B372DD" w:rsidRDefault="00B372DD" w:rsidP="00B372DD"/>
    <w:p w:rsidR="00B372DD" w:rsidRDefault="00B372DD" w:rsidP="00B372DD">
      <w:r>
        <w:t xml:space="preserve">Adres strony internetowej, na której zamieszczona będzie specyfikacja istotnych warunków zamówienia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www.kazimierzaw.pl </w:t>
      </w:r>
    </w:p>
    <w:p w:rsidR="00B372DD" w:rsidRDefault="00B372DD" w:rsidP="00B372DD"/>
    <w:p w:rsidR="00B372DD" w:rsidRDefault="00B372DD" w:rsidP="00B372DD">
      <w:r>
        <w:t xml:space="preserve">Dostęp do dokumentów z postępowania jest ograniczony - więcej informacji można uzyskać pod adresem </w:t>
      </w:r>
    </w:p>
    <w:p w:rsidR="00B372DD" w:rsidRDefault="00B372DD" w:rsidP="00B372DD">
      <w:r>
        <w:t xml:space="preserve">Nie </w:t>
      </w:r>
    </w:p>
    <w:p w:rsidR="00B372DD" w:rsidRDefault="00B372DD" w:rsidP="00B372DD"/>
    <w:p w:rsidR="00B372DD" w:rsidRDefault="00B372DD" w:rsidP="00B372DD">
      <w:r>
        <w:t xml:space="preserve">Oferty lub wnioski o dopuszczenie do udziału w postępowaniu należy przesyłać: </w:t>
      </w:r>
    </w:p>
    <w:p w:rsidR="00B372DD" w:rsidRDefault="00B372DD" w:rsidP="00B372DD">
      <w:r>
        <w:t xml:space="preserve">Elektronicznie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adres </w:t>
      </w:r>
    </w:p>
    <w:p w:rsidR="00B372DD" w:rsidRDefault="00B372DD" w:rsidP="00B372DD"/>
    <w:p w:rsidR="00B372DD" w:rsidRDefault="00B372DD" w:rsidP="00B372DD">
      <w:r>
        <w:t xml:space="preserve">Dopuszczone jest przesłanie ofert lub wniosków o dopuszczenie do udziału w postępowaniu w inny sposób: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Inny sposób: </w:t>
      </w:r>
    </w:p>
    <w:p w:rsidR="00B372DD" w:rsidRDefault="00B372DD" w:rsidP="00B372DD"/>
    <w:p w:rsidR="00B372DD" w:rsidRDefault="00B372DD" w:rsidP="00B372DD">
      <w:r>
        <w:t xml:space="preserve">Wymagane jest przesłanie ofert lub wniosków o dopuszczenie do udziału w postępowaniu w inny sposób: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Inny sposób: </w:t>
      </w:r>
    </w:p>
    <w:p w:rsidR="00B372DD" w:rsidRDefault="00B372DD" w:rsidP="00B372DD"/>
    <w:p w:rsidR="00B372DD" w:rsidRDefault="00B372DD" w:rsidP="00B372DD">
      <w:r>
        <w:t xml:space="preserve">Adres: </w:t>
      </w:r>
    </w:p>
    <w:p w:rsidR="00B372DD" w:rsidRDefault="00B372DD" w:rsidP="00B372DD">
      <w:r>
        <w:t xml:space="preserve">Powiat kazimierski w T. Kościuszki 12 28-500 Kazimierza Wielka </w:t>
      </w:r>
    </w:p>
    <w:p w:rsidR="00B372DD" w:rsidRDefault="00B372DD" w:rsidP="00B372DD"/>
    <w:p w:rsidR="00B372DD" w:rsidRDefault="00B372DD" w:rsidP="00B372DD">
      <w:r>
        <w:t xml:space="preserve">Komunikacja elektroniczna wymaga korzystania z narzędzi i urządzeń lub formatów plików, które nie są ogólnie dostępne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Nieograniczony, pełny, bezpośredni i bezpłatny dostęp do tych narzędzi można uzyskać pod adresem: (URL) </w:t>
      </w:r>
    </w:p>
    <w:p w:rsidR="00B372DD" w:rsidRDefault="00B372DD" w:rsidP="00B372DD">
      <w:r>
        <w:t xml:space="preserve">SEKCJA II: PRZEDMIOT ZAMÓWIENIA </w:t>
      </w:r>
    </w:p>
    <w:p w:rsidR="00B372DD" w:rsidRDefault="00B372DD" w:rsidP="00B372DD"/>
    <w:p w:rsidR="00B372DD" w:rsidRDefault="00B372DD" w:rsidP="00B372DD">
      <w:r>
        <w:t xml:space="preserve">II.1) Nazwa nadana zamówieniu przez zamawiającego: Przebudowa drogi powiatowej Nr 0528T Słonowice – Kazimierza Wielka Etap I </w:t>
      </w:r>
    </w:p>
    <w:p w:rsidR="00B372DD" w:rsidRDefault="00B372DD" w:rsidP="00B372DD">
      <w:r>
        <w:t xml:space="preserve">Numer referencyjny: PZD-383/II/2/2019 </w:t>
      </w:r>
    </w:p>
    <w:p w:rsidR="00B372DD" w:rsidRDefault="00B372DD" w:rsidP="00B372DD">
      <w:r>
        <w:lastRenderedPageBreak/>
        <w:t xml:space="preserve">Przed wszczęciem postępowania o udzielenie zamówienia przeprowadzono dialog techniczny </w:t>
      </w:r>
    </w:p>
    <w:p w:rsidR="00B372DD" w:rsidRDefault="00B372DD" w:rsidP="00B372DD">
      <w:r>
        <w:t xml:space="preserve">Nie </w:t>
      </w:r>
    </w:p>
    <w:p w:rsidR="00B372DD" w:rsidRDefault="00B372DD" w:rsidP="00B372DD"/>
    <w:p w:rsidR="00B372DD" w:rsidRDefault="00B372DD" w:rsidP="00B372DD">
      <w:r>
        <w:t xml:space="preserve">II.2) Rodzaj zamówienia: Roboty budowlane </w:t>
      </w:r>
    </w:p>
    <w:p w:rsidR="00B372DD" w:rsidRDefault="00B372DD" w:rsidP="00B372DD">
      <w:r>
        <w:t xml:space="preserve">II.3) Informacja o możliwości składania ofert częściowych </w:t>
      </w:r>
    </w:p>
    <w:p w:rsidR="00B372DD" w:rsidRDefault="00B372DD" w:rsidP="00B372DD">
      <w:r>
        <w:t xml:space="preserve">Zamówienie podzielone jest na części: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Oferty lub wnioski o dopuszczenie do udziału w postępowaniu można składać w odniesieniu do: </w:t>
      </w:r>
    </w:p>
    <w:p w:rsidR="00B372DD" w:rsidRDefault="00B372DD" w:rsidP="00B372DD"/>
    <w:p w:rsidR="00B372DD" w:rsidRDefault="00B372DD" w:rsidP="00B372DD">
      <w:r>
        <w:t xml:space="preserve">Zamawiający zastrzega sobie prawo do udzielenia łącznie następujących części lub grup części: </w:t>
      </w:r>
    </w:p>
    <w:p w:rsidR="00B372DD" w:rsidRDefault="00B372DD" w:rsidP="00B372DD"/>
    <w:p w:rsidR="00B372DD" w:rsidRDefault="00B372DD" w:rsidP="00B372DD">
      <w:r>
        <w:t xml:space="preserve">Maksymalna liczba części zamówienia, na które może zostać udzielone zamówienie jednemu wykonawcy: </w:t>
      </w:r>
    </w:p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Zakres głównych robót: Roboty ziemne – 1320,0 m3, Rozbiórka konstrukcji betonowych, rozbiórka ręczna – 32,85 m3, Mechaniczna rozbiórka nawierzchni z płyt drogowych betonowych sześciokątnych i kwadratowych z wywozem na odległość do 1 km – 248,1 m2, Rozebranie krawężników betonowych i kamiennych, krawężniki betonowe na podsypce cementowo-piaskowej – 2218,0 </w:t>
      </w:r>
      <w:proofErr w:type="spellStart"/>
      <w:r>
        <w:t>mb</w:t>
      </w:r>
      <w:proofErr w:type="spellEnd"/>
      <w:r>
        <w:t xml:space="preserve">, Obrzeża trawnikowe 8x30·cm na podsypce piaskowej - rozebranie z odwozem – 985,0 </w:t>
      </w:r>
      <w:proofErr w:type="spellStart"/>
      <w:r>
        <w:t>mb</w:t>
      </w:r>
      <w:proofErr w:type="spellEnd"/>
      <w:r>
        <w:t xml:space="preserve">, Mechaniczne frezowanie nawierzchni asfaltowej na zimno gr. 4 cm z odwozem – 4490,0 m2, Profilowanie i zagęszczanie podłoża pod warstwy konstrukcyjne nawierzchni, wykonywane mechanicznie, kategoria gruntu II-VI, walec statyczny – 4214,0 m2, Podbudowy z kruszyw łamanych – 3626,0 m2, Chodniki z kostki brukowej betonowej, grubość 6·cm, podsypka cementowo-piaskowa – 3413,0 m2, Nawierzchnia z kostki brukowej betonowej, grubość 8·cm, podsypka cementowo-piaskowa – 1095,0 m2, Nawierzchnie z AC 16 W50/70, grubość po zagęszczeniu 4 cm – 6835,0 m2, Nawierzchnie z AC 11 S50/70, grubość po zagęszczeniu 4 cm – 6677,0 m2, Krawężniki wraz z wykonaniem ław, betonowe wystające 15x30·cm, ława betonowa – 1554,0 </w:t>
      </w:r>
      <w:proofErr w:type="spellStart"/>
      <w:r>
        <w:t>mb</w:t>
      </w:r>
      <w:proofErr w:type="spellEnd"/>
      <w:r>
        <w:t xml:space="preserve">, Obrzeża betonowe, 30x8cm, ława betonowa klasy C8/10, - 1132,0 </w:t>
      </w:r>
      <w:proofErr w:type="spellStart"/>
      <w:r>
        <w:t>mb</w:t>
      </w:r>
      <w:proofErr w:type="spellEnd"/>
      <w:r>
        <w:t xml:space="preserve">, Odwodnienie - Wykonanie komory drenażowej wraz z warstwami filtracyjnymi i dwoma warstwami geowłókniny separacyjnej – 29 kompletów, Studnie rewizyjne z osadnikiem z kręgów betonowych w gotowym wykopie, Fi·1000·mm, głębokość 2·m – 6 szt., Studzienki ściekowe uliczne i podwórzowe, Fi·500·mm, z osadnikiem bez syfonu – 9 szt., </w:t>
      </w:r>
      <w:proofErr w:type="spellStart"/>
      <w:r>
        <w:t>Przykanaliki</w:t>
      </w:r>
      <w:proofErr w:type="spellEnd"/>
      <w:r>
        <w:t xml:space="preserve"> z rur PEHD o SN 8 Dn·200·mm – 52,0 </w:t>
      </w:r>
      <w:proofErr w:type="spellStart"/>
      <w:r>
        <w:t>mb</w:t>
      </w:r>
      <w:proofErr w:type="spellEnd"/>
      <w:r>
        <w:t xml:space="preserve">, Pobocze: Podbudowy z kruszyw łamanych, warstwa górna, po zagęszczeniu 15·cm – 914,50 m2, Roboty wykończeniowe, regulacja pionowa studzienek, plantowanie i obsianie skarp, rury ochronne dwudzielne na kabel </w:t>
      </w:r>
      <w:proofErr w:type="spellStart"/>
      <w:r>
        <w:t>lelekom</w:t>
      </w:r>
      <w:proofErr w:type="spellEnd"/>
      <w:r>
        <w:t xml:space="preserve">. i energetyczny, Oznakowanie pionowe i poziome. </w:t>
      </w:r>
    </w:p>
    <w:p w:rsidR="00B372DD" w:rsidRDefault="00B372DD" w:rsidP="00B372DD"/>
    <w:p w:rsidR="00B372DD" w:rsidRDefault="00B372DD" w:rsidP="00B372DD">
      <w:r>
        <w:t xml:space="preserve">II.5) Główny kod CPV: 45000000-7 </w:t>
      </w:r>
    </w:p>
    <w:p w:rsidR="00B372DD" w:rsidRDefault="00B372DD" w:rsidP="00B372DD">
      <w:r>
        <w:t xml:space="preserve">Dodatkowe kody CPV: </w:t>
      </w:r>
    </w:p>
    <w:p w:rsidR="00B372DD" w:rsidRDefault="00B372DD" w:rsidP="00B372DD">
      <w:r>
        <w:t>Kod CPV</w:t>
      </w:r>
    </w:p>
    <w:p w:rsidR="00B372DD" w:rsidRDefault="00B372DD" w:rsidP="00B372DD">
      <w:r>
        <w:t>45100000-8</w:t>
      </w:r>
    </w:p>
    <w:p w:rsidR="00B372DD" w:rsidRDefault="00B372DD" w:rsidP="00B372DD">
      <w:r>
        <w:t>45200000-9</w:t>
      </w:r>
    </w:p>
    <w:p w:rsidR="00B372DD" w:rsidRDefault="00B372DD" w:rsidP="00B372DD">
      <w:r>
        <w:t>45233000-9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II.6) Całkowita wartość zamówienia (jeżeli zamawiający podaje informacje o wartości zamówienia): </w:t>
      </w:r>
    </w:p>
    <w:p w:rsidR="00B372DD" w:rsidRDefault="00B372DD" w:rsidP="00B372DD">
      <w:r>
        <w:t xml:space="preserve">Wartość bez VAT: </w:t>
      </w:r>
    </w:p>
    <w:p w:rsidR="00B372DD" w:rsidRDefault="00B372DD" w:rsidP="00B372DD">
      <w:r>
        <w:t xml:space="preserve">Waluta: </w:t>
      </w:r>
    </w:p>
    <w:p w:rsidR="00B372DD" w:rsidRDefault="00B372DD" w:rsidP="00B372DD"/>
    <w:p w:rsidR="00B372DD" w:rsidRDefault="00B372DD" w:rsidP="00B372DD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B372DD" w:rsidRDefault="00B372DD" w:rsidP="00B372DD"/>
    <w:p w:rsidR="00B372DD" w:rsidRDefault="00B372DD" w:rsidP="00B372DD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B372DD" w:rsidRDefault="00B372DD" w:rsidP="00B372DD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B372DD" w:rsidRDefault="00B372DD" w:rsidP="00B372DD">
      <w:r>
        <w:t xml:space="preserve">II.8) Okres, w którym realizowane będzie zamówienie lub okres, na który została zawarta umowa ramowa lub okres, na który został ustanowiony dynamiczny system zakupów: </w:t>
      </w:r>
    </w:p>
    <w:p w:rsidR="00B372DD" w:rsidRDefault="00B372DD" w:rsidP="00B372DD">
      <w:r>
        <w:t xml:space="preserve">miesiącach:    lub dniach: </w:t>
      </w:r>
    </w:p>
    <w:p w:rsidR="00B372DD" w:rsidRDefault="00B372DD" w:rsidP="00B372DD">
      <w:r>
        <w:t xml:space="preserve">lub </w:t>
      </w:r>
    </w:p>
    <w:p w:rsidR="00B372DD" w:rsidRDefault="00B372DD" w:rsidP="00B372DD">
      <w:r>
        <w:t xml:space="preserve">data rozpoczęcia:   lub zakończenia: 2019-09-30 </w:t>
      </w:r>
    </w:p>
    <w:p w:rsidR="00B372DD" w:rsidRDefault="00B372DD" w:rsidP="00B372DD"/>
    <w:p w:rsidR="00B372DD" w:rsidRDefault="00B372DD" w:rsidP="00B372DD">
      <w:r>
        <w:t xml:space="preserve">II.9) Informacje dodatkowe: </w:t>
      </w:r>
    </w:p>
    <w:p w:rsidR="00B372DD" w:rsidRDefault="00B372DD" w:rsidP="00B372DD">
      <w:r>
        <w:t xml:space="preserve">SEKCJA III: INFORMACJE O CHARAKTERZE PRAWNYM, EKONOMICZNYM, FINANSOWYM I TECHNICZNYM </w:t>
      </w:r>
    </w:p>
    <w:p w:rsidR="00B372DD" w:rsidRDefault="00B372DD" w:rsidP="00B372DD">
      <w:r>
        <w:t xml:space="preserve">III.1) WARUNKI UDZIAŁU W POSTĘPOWANIU </w:t>
      </w:r>
    </w:p>
    <w:p w:rsidR="00B372DD" w:rsidRDefault="00B372DD" w:rsidP="00B372DD">
      <w:r>
        <w:t xml:space="preserve">III.1.1) Kompetencje lub uprawnienia do prowadzenia określonej działalności zawodowej, o ile wynika to z odrębnych przepisów </w:t>
      </w:r>
    </w:p>
    <w:p w:rsidR="00B372DD" w:rsidRDefault="00B372DD" w:rsidP="00B372DD">
      <w:r>
        <w:t xml:space="preserve">Określenie warunków: Zamawiający nie ustala szczegółowy warunek udziału w Postępowaniu. </w:t>
      </w:r>
    </w:p>
    <w:p w:rsidR="00B372DD" w:rsidRDefault="00B372DD" w:rsidP="00B372DD">
      <w:r>
        <w:lastRenderedPageBreak/>
        <w:t xml:space="preserve">Informacje dodatkowe </w:t>
      </w:r>
    </w:p>
    <w:p w:rsidR="00B372DD" w:rsidRDefault="00B372DD" w:rsidP="00B372DD">
      <w:r>
        <w:t xml:space="preserve">III.1.2) Sytuacja finansowa lub ekonomiczna </w:t>
      </w:r>
    </w:p>
    <w:p w:rsidR="00B372DD" w:rsidRDefault="00B372DD" w:rsidP="00B372DD">
      <w:r>
        <w:t xml:space="preserve">Określenie warunków: Zamawiający ustala szczegółowy warunek udziału w Postępowaniu. Wykonawca winien być ubezpieczony od odpowiedzialności cywilnej (OC) w zakresie prowadzonej działalności związanej z przedmiotem zamówienia na sumę gwarancyjną min. 800.000,00 zł </w:t>
      </w:r>
    </w:p>
    <w:p w:rsidR="00B372DD" w:rsidRDefault="00B372DD" w:rsidP="00B372DD">
      <w:r>
        <w:t xml:space="preserve">Informacje dodatkowe </w:t>
      </w:r>
    </w:p>
    <w:p w:rsidR="00B372DD" w:rsidRDefault="00B372DD" w:rsidP="00B372DD">
      <w:r>
        <w:t xml:space="preserve">III.1.3) Zdolność techniczna lub zawodowa </w:t>
      </w:r>
    </w:p>
    <w:p w:rsidR="00B372DD" w:rsidRDefault="00B372DD" w:rsidP="00B372DD">
      <w:r>
        <w:t xml:space="preserve">Określenie warunków: Zamawiający ustala szczegółowy warunek udziału w Postępowaniu. 1. Wykonawca musi wykazać, że w okresie ostatnich 5 lat przed upływem terminu składania ofert, a jeżeli okres prowadzenia działalności jest krótszy – w tym okresie realizację minimum 2 robót budowlanych w zakresie przedmiotu zamówienia o wartości nie mniejszej niż 800.000,00 zł każda robota budowlana oraz załączyć dowody (min. 2 dowody) określające, że te roboty budowlane zostały wykonane należycie. 2. Wykonawca musi dysponować zespołem osób posiadających kwalifikacje i doświadczenie niezbędne do wykonania niniejszego zamówienia, w skład którego wchodzi jedna osoba, która pełnić będzie funkcję kierownika budowy, posiadająca uprawnienia do kierowania robotami budowlanymi z min. 3 letnim doświadczeniem na tym stanowisku i kierowaniem minimum 2 robót budowlanych w zakresie przedmiotu zamówienia o wartości nie mniejszej niż 800.000,00 zł każda robota budowlana. Osoba ta winna być wpisana na listę członków właściwej regionalnej Izby Inżynierów Budownictwa. </w:t>
      </w:r>
    </w:p>
    <w:p w:rsidR="00B372DD" w:rsidRDefault="00B372DD" w:rsidP="00B372DD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B372DD" w:rsidRDefault="00B372DD" w:rsidP="00B372DD">
      <w:r>
        <w:t xml:space="preserve">Informacje dodatkowe: </w:t>
      </w:r>
    </w:p>
    <w:p w:rsidR="00B372DD" w:rsidRDefault="00B372DD" w:rsidP="00B372DD">
      <w:r>
        <w:t xml:space="preserve">III.2) PODSTAWY WYKLUCZENIA </w:t>
      </w:r>
    </w:p>
    <w:p w:rsidR="00B372DD" w:rsidRDefault="00B372DD" w:rsidP="00B372DD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B372DD" w:rsidRDefault="00B372DD" w:rsidP="00B372DD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72DD" w:rsidRDefault="00B372DD" w:rsidP="00B372DD">
      <w:r>
        <w:lastRenderedPageBreak/>
        <w:t xml:space="preserve">Oświadczenie o niepodleganiu wykluczeniu oraz spełnianiu warunków udziału w postępowaniu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Oświadczenie o spełnianiu kryteriów selekcji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72DD" w:rsidRDefault="00B372DD" w:rsidP="00B372DD">
      <w: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 w:rsidR="00B372DD" w:rsidRDefault="00B372DD" w:rsidP="00B372DD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72DD" w:rsidRDefault="00B372DD" w:rsidP="00B372DD">
      <w:r>
        <w:t xml:space="preserve">III.5.1) W ZAKRESIE SPEŁNIANIA WARUNKÓW UDZIAŁU W POSTĘPOWANIU: </w:t>
      </w:r>
    </w:p>
    <w:p w:rsidR="00B372DD" w:rsidRDefault="00B372DD" w:rsidP="00B372DD">
      <w:r>
        <w:t xml:space="preserve">a) Wykaz robót budowlanych wykonanych nie wcześniej niż w okresie ostatnich 5 lat przed upływem terminu składania ofert, a jeżeli okres prowadzenia działalności jest krótszy – w tym okresie - realizację minimum 2 robót budowlanych w zakresie przedmiotu zamówienia o wartości nie mniejszej niż 800.000,00 zł każda robota budowlana oraz załączyć dowody (min. 2 dowody) określające, że te roboty budowlane zostały wykonane należycie, wraz z podaniem ich rodzaju, wartości, daty, miejsca wykonania i podmiotów, na rzecz których roboty te zostały wykonane (załącznik nr 5); b) Dowody określające czy roboty budowlane, o których mowa w pkt.1) zostały wykonane należycie, w szczególności informacji o tym czy roboty zostały wykonane zgodnie z przepisami prawa budowlanego i prawidłowo ukończone, przy czym dowodami o których mowa, są referencje bądź inne dokumenty wystawione przez podmiot, na rzecz którego roboty budowlane były wykonane, a jeżeli z uzasadnionej przyczyny o obiektywnym charakterze wykonawca nie jest w stanie uzyskać tych dokumentów – inne dokumenty; c)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 szczególności jednej osoby, która pełnić będzie funkcję kierownika budowy, posiadająca uprawnienia do kierowania robotami budowlanymi z min. 3 letnim doświadczeniem na tym stanowisku i kierowaniem minimum 2 robót budowlanych w zakresie przedmiotu zamówienia o wartości nie mniejszej niż 800.000,00 zł każda robota budowlana. Osoba ta winna być wpisana na listę członków właściwej regionalnej Izby Inżynierów Budownictwa; d) Dokument potwierdzający, że wykonawca jest ubezpieczony od odpowiedzialności cywilnej w zakresie prowadzonej działalności związanej z przedmiotem zamówienia na sumę gwarancyjną nie mniejszą niż 800.000,00 zł . (Jeśli data ważności dokumentu ubezpieczenia upływa przed dniem zakończenia przedmiotowej umowy Wykonawca zobowiązany jest dostarczyć nowy dokument w celu zachowania ciągłości ubezpieczenia). </w:t>
      </w:r>
    </w:p>
    <w:p w:rsidR="00B372DD" w:rsidRDefault="00B372DD" w:rsidP="00B372DD">
      <w:r>
        <w:t xml:space="preserve">III.5.2) W ZAKRESIE KRYTERIÓW SELEKCJI: </w:t>
      </w:r>
    </w:p>
    <w:p w:rsidR="00B372DD" w:rsidRDefault="00B372DD" w:rsidP="00B372DD">
      <w: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72DD" w:rsidRDefault="00B372DD" w:rsidP="00B372DD"/>
    <w:p w:rsidR="00B372DD" w:rsidRDefault="00B372DD" w:rsidP="00B372DD">
      <w:r>
        <w:t xml:space="preserve">III.7) INNE DOKUMENTY NIE WYMIENIONE W pkt III.3) - III.6) </w:t>
      </w:r>
    </w:p>
    <w:p w:rsidR="00B372DD" w:rsidRDefault="00B372DD" w:rsidP="00B372DD"/>
    <w:p w:rsidR="00B372DD" w:rsidRDefault="00B372DD" w:rsidP="00B372DD">
      <w:r>
        <w:t xml:space="preserve">SEKCJA IV: PROCEDURA </w:t>
      </w:r>
    </w:p>
    <w:p w:rsidR="00B372DD" w:rsidRDefault="00B372DD" w:rsidP="00B372DD">
      <w:r>
        <w:t xml:space="preserve">IV.1) OPIS </w:t>
      </w:r>
    </w:p>
    <w:p w:rsidR="00B372DD" w:rsidRDefault="00B372DD" w:rsidP="00B372DD">
      <w:r>
        <w:t xml:space="preserve">IV.1.1) Tryb udzielenia zamówienia: Przetarg nieograniczony </w:t>
      </w:r>
    </w:p>
    <w:p w:rsidR="00B372DD" w:rsidRDefault="00B372DD" w:rsidP="00B372DD">
      <w:r>
        <w:t xml:space="preserve">IV.1.2) Zamawiający żąda wniesienia wadium: </w:t>
      </w:r>
    </w:p>
    <w:p w:rsidR="00B372DD" w:rsidRDefault="00B372DD" w:rsidP="00B372DD">
      <w:r>
        <w:t xml:space="preserve">Tak </w:t>
      </w:r>
    </w:p>
    <w:p w:rsidR="00B372DD" w:rsidRDefault="00B372DD" w:rsidP="00B372DD">
      <w:r>
        <w:t xml:space="preserve">Informacja na temat wadium </w:t>
      </w:r>
    </w:p>
    <w:p w:rsidR="00B372DD" w:rsidRDefault="00B372DD" w:rsidP="00B372DD">
      <w:r>
        <w:t xml:space="preserve">Oferta musi być zabezpieczona wadium. Kwota wadium wynosi 40.000,00 zł. Wniesienie wadium jest wymagane przed upływem terminu składania ofert na okres związania ofertą. </w:t>
      </w:r>
    </w:p>
    <w:p w:rsidR="00B372DD" w:rsidRDefault="00B372DD" w:rsidP="00B372DD"/>
    <w:p w:rsidR="00B372DD" w:rsidRDefault="00B372DD" w:rsidP="00B372DD">
      <w:r>
        <w:t xml:space="preserve">IV.1.3) Przewiduje się udzielenie zaliczek na poczet wykonania zamówienia: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Należy podać informacje na temat udzielania zaliczek: </w:t>
      </w:r>
    </w:p>
    <w:p w:rsidR="00B372DD" w:rsidRDefault="00B372DD" w:rsidP="00B372DD"/>
    <w:p w:rsidR="00B372DD" w:rsidRDefault="00B372DD" w:rsidP="00B372DD">
      <w:r>
        <w:t xml:space="preserve">IV.1.4) Wymaga się złożenia ofert w postaci katalogów elektronicznych lub dołączenia do ofert katalogów elektronicznych: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Dopuszcza się złożenie ofert w postaci katalogów elektronicznych lub dołączenia do ofert katalogów elektronicznych: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IV.1.5.) Wymaga się złożenia oferty wariantowej: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Dopuszcza się złożenie oferty wariantowej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Złożenie oferty wariantowej dopuszcza się tylko z jednoczesnym złożeniem oferty zasadniczej: </w:t>
      </w:r>
    </w:p>
    <w:p w:rsidR="00B372DD" w:rsidRDefault="00B372DD" w:rsidP="00B372DD"/>
    <w:p w:rsidR="00B372DD" w:rsidRDefault="00B372DD" w:rsidP="00B372DD">
      <w:r>
        <w:lastRenderedPageBreak/>
        <w:t xml:space="preserve">IV.1.6) Przewidywana liczba wykonawców, którzy zostaną zaproszeni do udziału w postępowaniu </w:t>
      </w:r>
    </w:p>
    <w:p w:rsidR="00B372DD" w:rsidRDefault="00B372DD" w:rsidP="00B372DD">
      <w:r>
        <w:t xml:space="preserve">(przetarg ograniczony, negocjacje z ogłoszeniem, dialog konkurencyjny, partnerstwo innowacyjne) </w:t>
      </w:r>
    </w:p>
    <w:p w:rsidR="00B372DD" w:rsidRDefault="00B372DD" w:rsidP="00B372DD">
      <w:r>
        <w:t xml:space="preserve">Liczba wykonawców   </w:t>
      </w:r>
    </w:p>
    <w:p w:rsidR="00B372DD" w:rsidRDefault="00B372DD" w:rsidP="00B372DD">
      <w:r>
        <w:t xml:space="preserve">Przewidywana minimalna liczba wykonawców </w:t>
      </w:r>
    </w:p>
    <w:p w:rsidR="00B372DD" w:rsidRDefault="00B372DD" w:rsidP="00B372DD">
      <w:r>
        <w:t xml:space="preserve">Maksymalna liczba wykonawców   </w:t>
      </w:r>
    </w:p>
    <w:p w:rsidR="00B372DD" w:rsidRDefault="00B372DD" w:rsidP="00B372DD">
      <w:r>
        <w:t xml:space="preserve">Kryteria selekcji wykonawców: </w:t>
      </w:r>
    </w:p>
    <w:p w:rsidR="00B372DD" w:rsidRDefault="00B372DD" w:rsidP="00B372DD"/>
    <w:p w:rsidR="00B372DD" w:rsidRDefault="00B372DD" w:rsidP="00B372DD">
      <w:r>
        <w:t xml:space="preserve">IV.1.7) Informacje na temat umowy ramowej lub dynamicznego systemu zakupów: </w:t>
      </w:r>
    </w:p>
    <w:p w:rsidR="00B372DD" w:rsidRDefault="00B372DD" w:rsidP="00B372DD">
      <w:r>
        <w:t xml:space="preserve">Umowa ramowa będzie zawarta: </w:t>
      </w:r>
    </w:p>
    <w:p w:rsidR="00B372DD" w:rsidRDefault="00B372DD" w:rsidP="00B372DD"/>
    <w:p w:rsidR="00B372DD" w:rsidRDefault="00B372DD" w:rsidP="00B372DD">
      <w:r>
        <w:t xml:space="preserve">Czy przewiduje się ograniczenie liczby uczestników umowy ramowej: </w:t>
      </w:r>
    </w:p>
    <w:p w:rsidR="00B372DD" w:rsidRDefault="00B372DD" w:rsidP="00B372DD"/>
    <w:p w:rsidR="00B372DD" w:rsidRDefault="00B372DD" w:rsidP="00B372DD">
      <w:r>
        <w:t xml:space="preserve">Przewidziana maksymalna liczba uczestników umowy ramowej: </w:t>
      </w:r>
    </w:p>
    <w:p w:rsidR="00B372DD" w:rsidRDefault="00B372DD" w:rsidP="00B372DD"/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Zamówienie obejmuje ustanowienie dynamicznego systemu zakupów: </w:t>
      </w:r>
    </w:p>
    <w:p w:rsidR="00B372DD" w:rsidRDefault="00B372DD" w:rsidP="00B372DD"/>
    <w:p w:rsidR="00B372DD" w:rsidRDefault="00B372DD" w:rsidP="00B372DD">
      <w:r>
        <w:t xml:space="preserve">Adres strony internetowej, na której będą zamieszczone dodatkowe informacje dotyczące dynamicznego systemu zakupów: </w:t>
      </w:r>
    </w:p>
    <w:p w:rsidR="00B372DD" w:rsidRDefault="00B372DD" w:rsidP="00B372DD"/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W ramach umowy ramowej/dynamicznego systemu zakupów dopuszcza się złożenie ofert w formie katalogów elektronicznych: </w:t>
      </w:r>
    </w:p>
    <w:p w:rsidR="00B372DD" w:rsidRDefault="00B372DD" w:rsidP="00B372DD"/>
    <w:p w:rsidR="00B372DD" w:rsidRDefault="00B372DD" w:rsidP="00B372DD">
      <w:r>
        <w:t xml:space="preserve">Przewiduje się pobranie ze złożonych katalogów elektronicznych informacji potrzebnych do sporządzenia ofert w ramach umowy ramowej/dynamicznego systemu zakupów: </w:t>
      </w:r>
    </w:p>
    <w:p w:rsidR="00B372DD" w:rsidRDefault="00B372DD" w:rsidP="00B372DD"/>
    <w:p w:rsidR="00B372DD" w:rsidRDefault="00B372DD" w:rsidP="00B372DD">
      <w:r>
        <w:t xml:space="preserve">IV.1.8) Aukcja elektroniczna </w:t>
      </w:r>
    </w:p>
    <w:p w:rsidR="00B372DD" w:rsidRDefault="00B372DD" w:rsidP="00B372DD">
      <w:r>
        <w:t xml:space="preserve">Przewidziane jest przeprowadzenie aukcji elektronicznej (przetarg nieograniczony, przetarg ograniczony, negocjacje z ogłoszeniem) </w:t>
      </w:r>
    </w:p>
    <w:p w:rsidR="00B372DD" w:rsidRDefault="00B372DD" w:rsidP="00B372DD">
      <w:r>
        <w:lastRenderedPageBreak/>
        <w:t xml:space="preserve">Należy podać adres strony internetowej, na której aukcja będzie prowadzona: </w:t>
      </w:r>
    </w:p>
    <w:p w:rsidR="00B372DD" w:rsidRDefault="00B372DD" w:rsidP="00B372DD"/>
    <w:p w:rsidR="00B372DD" w:rsidRDefault="00B372DD" w:rsidP="00B372DD">
      <w:r>
        <w:t xml:space="preserve">Należy wskazać elementy, których wartości będą przedmiotem aukcji elektronicznej: </w:t>
      </w:r>
    </w:p>
    <w:p w:rsidR="00B372DD" w:rsidRDefault="00B372DD" w:rsidP="00B372DD">
      <w:r>
        <w:t xml:space="preserve">Przewiduje się ograniczenia co do przedstawionych wartości, wynikające z opisu przedmiotu zamówienia: </w:t>
      </w:r>
    </w:p>
    <w:p w:rsidR="00B372DD" w:rsidRDefault="00B372DD" w:rsidP="00B372DD"/>
    <w:p w:rsidR="00B372DD" w:rsidRDefault="00B372DD" w:rsidP="00B372DD">
      <w:r>
        <w:t xml:space="preserve">Należy podać, które informacje zostaną udostępnione wykonawcom w trakcie aukcji elektronicznej oraz jaki będzie termin ich udostępnienia: </w:t>
      </w:r>
    </w:p>
    <w:p w:rsidR="00B372DD" w:rsidRDefault="00B372DD" w:rsidP="00B372DD">
      <w:r>
        <w:t xml:space="preserve">Informacje dotyczące przebiegu aukcji elektronicznej: </w:t>
      </w:r>
    </w:p>
    <w:p w:rsidR="00B372DD" w:rsidRDefault="00B372DD" w:rsidP="00B372DD">
      <w:r>
        <w:t xml:space="preserve">Jaki jest przewidziany sposób postępowania w toku aukcji elektronicznej i jakie będą warunki, na jakich wykonawcy będą mogli licytować (minimalne wysokości postąpień): </w:t>
      </w:r>
    </w:p>
    <w:p w:rsidR="00B372DD" w:rsidRDefault="00B372DD" w:rsidP="00B372DD">
      <w:r>
        <w:t xml:space="preserve">Informacje dotyczące wykorzystywanego sprzętu elektronicznego, rozwiązań i specyfikacji technicznych w zakresie połączeń: </w:t>
      </w:r>
    </w:p>
    <w:p w:rsidR="00B372DD" w:rsidRDefault="00B372DD" w:rsidP="00B372DD">
      <w:r>
        <w:t xml:space="preserve">Wymagania dotyczące rejestracji i identyfikacji wykonawców w aukcji elektronicznej: </w:t>
      </w:r>
    </w:p>
    <w:p w:rsidR="00B372DD" w:rsidRDefault="00B372DD" w:rsidP="00B372DD">
      <w:r>
        <w:t xml:space="preserve">Informacje o liczbie etapów aukcji elektronicznej i czasie ich trwania: </w:t>
      </w:r>
    </w:p>
    <w:p w:rsidR="00B372DD" w:rsidRDefault="00B372DD" w:rsidP="00B372DD"/>
    <w:p w:rsidR="00B372DD" w:rsidRDefault="00B372DD" w:rsidP="00B372DD">
      <w:r>
        <w:t xml:space="preserve">Czas trwania: </w:t>
      </w:r>
    </w:p>
    <w:p w:rsidR="00B372DD" w:rsidRDefault="00B372DD" w:rsidP="00B372DD"/>
    <w:p w:rsidR="00B372DD" w:rsidRDefault="00B372DD" w:rsidP="00B372DD">
      <w:r>
        <w:t xml:space="preserve">Czy wykonawcy, którzy nie złożyli nowych postąpień, zostaną zakwalifikowani do następnego etapu: </w:t>
      </w:r>
    </w:p>
    <w:p w:rsidR="00B372DD" w:rsidRDefault="00B372DD" w:rsidP="00B372DD">
      <w:r>
        <w:t xml:space="preserve">Warunki zamknięcia aukcji elektronicznej: </w:t>
      </w:r>
    </w:p>
    <w:p w:rsidR="00B372DD" w:rsidRDefault="00B372DD" w:rsidP="00B372DD"/>
    <w:p w:rsidR="00B372DD" w:rsidRDefault="00B372DD" w:rsidP="00B372DD">
      <w:r>
        <w:t xml:space="preserve">IV.2) KRYTERIA OCENY OFERT </w:t>
      </w:r>
    </w:p>
    <w:p w:rsidR="00B372DD" w:rsidRDefault="00B372DD" w:rsidP="00B372DD">
      <w:r>
        <w:t xml:space="preserve">IV.2.1) Kryteria oceny ofert: </w:t>
      </w:r>
    </w:p>
    <w:p w:rsidR="00B372DD" w:rsidRDefault="00B372DD" w:rsidP="00B372DD">
      <w:r>
        <w:t xml:space="preserve">IV.2.2) Kryteria </w:t>
      </w:r>
    </w:p>
    <w:p w:rsidR="00B372DD" w:rsidRDefault="00B372DD" w:rsidP="00B372DD">
      <w:r>
        <w:t>Kryteria</w:t>
      </w:r>
    </w:p>
    <w:p w:rsidR="00B372DD" w:rsidRDefault="00B372DD" w:rsidP="00B372DD">
      <w:r>
        <w:t>Znaczenie</w:t>
      </w:r>
    </w:p>
    <w:p w:rsidR="00B372DD" w:rsidRDefault="00B372DD" w:rsidP="00B372DD">
      <w:r>
        <w:t>cena</w:t>
      </w:r>
    </w:p>
    <w:p w:rsidR="00B372DD" w:rsidRDefault="00B372DD" w:rsidP="00B372DD">
      <w:r>
        <w:t>60,00</w:t>
      </w:r>
    </w:p>
    <w:p w:rsidR="00B372DD" w:rsidRDefault="00B372DD" w:rsidP="00B372DD">
      <w:r>
        <w:t>gwarancja</w:t>
      </w:r>
    </w:p>
    <w:p w:rsidR="00B372DD" w:rsidRDefault="00B372DD" w:rsidP="00B372DD">
      <w:r>
        <w:t>40,00</w:t>
      </w:r>
    </w:p>
    <w:p w:rsidR="00B372DD" w:rsidRDefault="00B372DD" w:rsidP="00B372DD"/>
    <w:p w:rsidR="00B372DD" w:rsidRDefault="00B372DD" w:rsidP="00B372DD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B372DD" w:rsidRDefault="00B372DD" w:rsidP="00B372DD">
      <w:r>
        <w:lastRenderedPageBreak/>
        <w:t xml:space="preserve">Tak </w:t>
      </w:r>
    </w:p>
    <w:p w:rsidR="00B372DD" w:rsidRDefault="00B372DD" w:rsidP="00B372DD">
      <w:r>
        <w:t xml:space="preserve">IV.3) Negocjacje z ogłoszeniem, dialog konkurencyjny, partnerstwo innowacyjne </w:t>
      </w:r>
    </w:p>
    <w:p w:rsidR="00B372DD" w:rsidRDefault="00B372DD" w:rsidP="00B372DD">
      <w:r>
        <w:t xml:space="preserve">IV.3.1) Informacje na temat negocjacji z ogłoszeniem </w:t>
      </w:r>
    </w:p>
    <w:p w:rsidR="00B372DD" w:rsidRDefault="00B372DD" w:rsidP="00B372DD">
      <w:r>
        <w:t xml:space="preserve">Minimalne wymagania, które muszą spełniać wszystkie oferty: </w:t>
      </w:r>
    </w:p>
    <w:p w:rsidR="00B372DD" w:rsidRDefault="00B372DD" w:rsidP="00B372DD"/>
    <w:p w:rsidR="00B372DD" w:rsidRDefault="00B372DD" w:rsidP="00B372DD">
      <w:r>
        <w:t xml:space="preserve">Przewidziane jest zastrzeżenie prawa do udzielenia zamówienia na podstawie ofert wstępnych bez przeprowadzenia negocjacji </w:t>
      </w:r>
    </w:p>
    <w:p w:rsidR="00B372DD" w:rsidRDefault="00B372DD" w:rsidP="00B372DD">
      <w:r>
        <w:t xml:space="preserve">Przewidziany jest podział negocjacji na etapy w celu ograniczenia liczby ofert: </w:t>
      </w:r>
    </w:p>
    <w:p w:rsidR="00B372DD" w:rsidRDefault="00B372DD" w:rsidP="00B372DD">
      <w:r>
        <w:t xml:space="preserve">Należy podać informacje na temat etapów negocjacji (w tym liczbę etapów): </w:t>
      </w:r>
    </w:p>
    <w:p w:rsidR="00B372DD" w:rsidRDefault="00B372DD" w:rsidP="00B372DD"/>
    <w:p w:rsidR="00B372DD" w:rsidRDefault="00B372DD" w:rsidP="00B372DD">
      <w:r>
        <w:t xml:space="preserve">Informacje dodatkowe 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IV.3.2) Informacje na temat dialogu konkurencyjnego </w:t>
      </w:r>
    </w:p>
    <w:p w:rsidR="00B372DD" w:rsidRDefault="00B372DD" w:rsidP="00B372DD">
      <w:r>
        <w:t xml:space="preserve">Opis potrzeb i wymagań zamawiającego lub informacja o sposobie uzyskania tego opisu: </w:t>
      </w:r>
    </w:p>
    <w:p w:rsidR="00B372DD" w:rsidRDefault="00B372DD" w:rsidP="00B372DD"/>
    <w:p w:rsidR="00B372DD" w:rsidRDefault="00B372DD" w:rsidP="00B372DD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B372DD" w:rsidRDefault="00B372DD" w:rsidP="00B372DD"/>
    <w:p w:rsidR="00B372DD" w:rsidRDefault="00B372DD" w:rsidP="00B372DD">
      <w:r>
        <w:t xml:space="preserve">Wstępny harmonogram postępowania: </w:t>
      </w:r>
    </w:p>
    <w:p w:rsidR="00B372DD" w:rsidRDefault="00B372DD" w:rsidP="00B372DD"/>
    <w:p w:rsidR="00B372DD" w:rsidRDefault="00B372DD" w:rsidP="00B372DD">
      <w:r>
        <w:t xml:space="preserve">Podział dialogu na etapy w celu ograniczenia liczby rozwiązań: </w:t>
      </w:r>
    </w:p>
    <w:p w:rsidR="00B372DD" w:rsidRDefault="00B372DD" w:rsidP="00B372DD">
      <w:r>
        <w:t xml:space="preserve">Należy podać informacje na temat etapów dialogu: 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IV.3.3) Informacje na temat partnerstwa innowacyjnego </w:t>
      </w:r>
    </w:p>
    <w:p w:rsidR="00B372DD" w:rsidRDefault="00B372DD" w:rsidP="00B372DD">
      <w:r>
        <w:t xml:space="preserve">Elementy opisu przedmiotu zamówienia definiujące minimalne wymagania, którym muszą odpowiadać wszystkie oferty: </w:t>
      </w:r>
    </w:p>
    <w:p w:rsidR="00B372DD" w:rsidRDefault="00B372DD" w:rsidP="00B372DD"/>
    <w:p w:rsidR="00B372DD" w:rsidRDefault="00B372DD" w:rsidP="00B372DD"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</w:p>
    <w:p w:rsidR="00B372DD" w:rsidRDefault="00B372DD" w:rsidP="00B372DD"/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IV.4) Licytacja elektroniczna </w:t>
      </w:r>
    </w:p>
    <w:p w:rsidR="00B372DD" w:rsidRDefault="00B372DD" w:rsidP="00B372DD">
      <w:r>
        <w:t xml:space="preserve">Adres strony internetowej, na której będzie prowadzona licytacja elektroniczna: </w:t>
      </w:r>
    </w:p>
    <w:p w:rsidR="00B372DD" w:rsidRDefault="00B372DD" w:rsidP="00B372DD"/>
    <w:p w:rsidR="00B372DD" w:rsidRDefault="00B372DD" w:rsidP="00B372DD">
      <w:r>
        <w:t xml:space="preserve">Adres strony internetowej, na której jest dostępny opis przedmiotu zamówienia w licytacji elektronicznej: </w:t>
      </w:r>
    </w:p>
    <w:p w:rsidR="00B372DD" w:rsidRDefault="00B372DD" w:rsidP="00B372DD"/>
    <w:p w:rsidR="00B372DD" w:rsidRDefault="00B372DD" w:rsidP="00B372DD">
      <w:r>
        <w:t xml:space="preserve">Wymagania dotyczące rejestracji i identyfikacji wykonawców w licytacji elektronicznej, w tym wymagania techniczne urządzeń informatycznych: </w:t>
      </w:r>
    </w:p>
    <w:p w:rsidR="00B372DD" w:rsidRDefault="00B372DD" w:rsidP="00B372DD"/>
    <w:p w:rsidR="00B372DD" w:rsidRDefault="00B372DD" w:rsidP="00B372DD">
      <w:r>
        <w:t xml:space="preserve">Sposób postępowania w toku licytacji elektronicznej, w tym określenie minimalnych wysokości postąpień: </w:t>
      </w:r>
    </w:p>
    <w:p w:rsidR="00B372DD" w:rsidRDefault="00B372DD" w:rsidP="00B372DD"/>
    <w:p w:rsidR="00B372DD" w:rsidRDefault="00B372DD" w:rsidP="00B372DD">
      <w:r>
        <w:t xml:space="preserve">Informacje o liczbie etapów licytacji elektronicznej i czasie ich trwania: </w:t>
      </w:r>
    </w:p>
    <w:p w:rsidR="00B372DD" w:rsidRDefault="00B372DD" w:rsidP="00B372DD">
      <w:r>
        <w:t xml:space="preserve">Czas trwania: </w:t>
      </w:r>
    </w:p>
    <w:p w:rsidR="00B372DD" w:rsidRDefault="00B372DD" w:rsidP="00B372DD"/>
    <w:p w:rsidR="00B372DD" w:rsidRDefault="00B372DD" w:rsidP="00B372DD">
      <w:r>
        <w:t xml:space="preserve">Wykonawcy, którzy nie złożyli nowych postąpień, zostaną zakwalifikowani do następnego etapu: </w:t>
      </w:r>
    </w:p>
    <w:p w:rsidR="00B372DD" w:rsidRDefault="00B372DD" w:rsidP="00B372DD">
      <w:r>
        <w:t xml:space="preserve">Termin składania wniosków o dopuszczenie do udziału w licytacji elektronicznej: </w:t>
      </w:r>
    </w:p>
    <w:p w:rsidR="00B372DD" w:rsidRDefault="00B372DD" w:rsidP="00B372DD">
      <w:r>
        <w:t xml:space="preserve">Data: godzina: </w:t>
      </w:r>
    </w:p>
    <w:p w:rsidR="00B372DD" w:rsidRDefault="00B372DD" w:rsidP="00B372DD">
      <w:r>
        <w:t xml:space="preserve">Termin otwarcia licytacji elektronicznej: </w:t>
      </w:r>
    </w:p>
    <w:p w:rsidR="00B372DD" w:rsidRDefault="00B372DD" w:rsidP="00B372DD"/>
    <w:p w:rsidR="00B372DD" w:rsidRDefault="00B372DD" w:rsidP="00B372DD">
      <w:r>
        <w:t xml:space="preserve">Termin i warunki zamknięcia licytacji elektronicznej: 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Istotne dla stron postanowienia, które zostaną wprowadzone do treści zawieranej umowy w sprawie zamówienia publicznego, albo ogólne warunki umowy, albo wzór umowy: 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Wymagania dotyczące zabezpieczenia należytego wykonania umowy: </w:t>
      </w:r>
    </w:p>
    <w:p w:rsidR="00B372DD" w:rsidRDefault="00B372DD" w:rsidP="00B372DD"/>
    <w:p w:rsidR="00B372DD" w:rsidRDefault="00B372DD" w:rsidP="00B372DD"/>
    <w:p w:rsidR="00B372DD" w:rsidRDefault="00B372DD" w:rsidP="00B372DD">
      <w:r>
        <w:t xml:space="preserve">Informacje dodatkowe: </w:t>
      </w:r>
    </w:p>
    <w:p w:rsidR="00B372DD" w:rsidRDefault="00B372DD" w:rsidP="00B372DD"/>
    <w:p w:rsidR="00B372DD" w:rsidRDefault="00B372DD" w:rsidP="00B372DD">
      <w:r>
        <w:t xml:space="preserve">IV.5) ZMIANA UMOWY </w:t>
      </w:r>
    </w:p>
    <w:p w:rsidR="00B372DD" w:rsidRDefault="00B372DD" w:rsidP="00B372DD">
      <w:r>
        <w:t xml:space="preserve">Przewiduje się istotne zmiany postanowień zawartej umowy w stosunku do treści oferty, na podstawie której dokonano wyboru wykonawcy: Tak </w:t>
      </w:r>
    </w:p>
    <w:p w:rsidR="00B372DD" w:rsidRDefault="00B372DD" w:rsidP="00B372DD">
      <w:r>
        <w:t xml:space="preserve">Należy wskazać zakres, charakter zmian oraz warunki wprowadzenia zmian: </w:t>
      </w:r>
    </w:p>
    <w:p w:rsidR="00B372DD" w:rsidRDefault="00B372DD" w:rsidP="00B372DD">
      <w:r>
        <w:t xml:space="preserve">zgodnie z umowa </w:t>
      </w:r>
    </w:p>
    <w:p w:rsidR="00B372DD" w:rsidRDefault="00B372DD" w:rsidP="00B372DD">
      <w:r>
        <w:t xml:space="preserve">IV.6) INFORMACJE ADMINISTRACYJNE </w:t>
      </w:r>
    </w:p>
    <w:p w:rsidR="00B372DD" w:rsidRDefault="00B372DD" w:rsidP="00B372DD"/>
    <w:p w:rsidR="00B372DD" w:rsidRDefault="00B372DD" w:rsidP="00B372DD">
      <w:r>
        <w:t xml:space="preserve">IV.6.1) Sposób udostępniania informacji o charakterze poufnym (jeżeli dotyczy): </w:t>
      </w:r>
    </w:p>
    <w:p w:rsidR="00B372DD" w:rsidRDefault="00B372DD" w:rsidP="00B372DD"/>
    <w:p w:rsidR="00B372DD" w:rsidRDefault="00B372DD" w:rsidP="00B372DD">
      <w:r>
        <w:t xml:space="preserve">Środki służące ochronie informacji o charakterze poufnym </w:t>
      </w:r>
    </w:p>
    <w:p w:rsidR="00B372DD" w:rsidRDefault="00B372DD" w:rsidP="00B372DD"/>
    <w:p w:rsidR="00B372DD" w:rsidRDefault="00B372DD" w:rsidP="00B372DD">
      <w:r>
        <w:t xml:space="preserve">IV.6.2) Termin składania ofert lub wniosków o dopuszczenie do udziału w postępowaniu: </w:t>
      </w:r>
    </w:p>
    <w:p w:rsidR="00B372DD" w:rsidRDefault="00B372DD" w:rsidP="00B372DD">
      <w:r>
        <w:t xml:space="preserve">Data: 2019-04-16, godzina: 08:45, </w:t>
      </w:r>
    </w:p>
    <w:p w:rsidR="00B372DD" w:rsidRDefault="00B372DD" w:rsidP="00B372DD">
      <w:r>
        <w:t xml:space="preserve">Skrócenie terminu składania wniosków, ze względu na pilną potrzebę udzielenia zamówienia (przetarg nieograniczony, przetarg ograniczony, negocjacje z ogłoszeniem): </w:t>
      </w:r>
    </w:p>
    <w:p w:rsidR="00B372DD" w:rsidRDefault="00B372DD" w:rsidP="00B372DD">
      <w:r>
        <w:t xml:space="preserve">Nie </w:t>
      </w:r>
    </w:p>
    <w:p w:rsidR="00B372DD" w:rsidRDefault="00B372DD" w:rsidP="00B372DD">
      <w:r>
        <w:t xml:space="preserve">Wskazać powody: </w:t>
      </w:r>
    </w:p>
    <w:p w:rsidR="00B372DD" w:rsidRDefault="00B372DD" w:rsidP="00B372DD"/>
    <w:p w:rsidR="00B372DD" w:rsidRDefault="00B372DD" w:rsidP="00B372DD">
      <w:r>
        <w:t xml:space="preserve">Język lub języki, w jakich mogą być sporządzane oferty lub wnioski o dopuszczenie do udziału w postępowaniu </w:t>
      </w:r>
    </w:p>
    <w:p w:rsidR="00B372DD" w:rsidRDefault="00B372DD" w:rsidP="00B372DD">
      <w:r>
        <w:t xml:space="preserve">&gt; polski </w:t>
      </w:r>
    </w:p>
    <w:p w:rsidR="00B372DD" w:rsidRDefault="00B372DD" w:rsidP="00B372DD">
      <w:r>
        <w:t xml:space="preserve">IV.6.3) Termin związania ofertą: do: okres w dniach: 30 (od ostatecznego terminu składania ofert) </w:t>
      </w:r>
    </w:p>
    <w:p w:rsidR="00B372DD" w:rsidRDefault="00B372DD" w:rsidP="00B372DD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 </w:t>
      </w:r>
    </w:p>
    <w:p w:rsidR="00B372DD" w:rsidRDefault="00B372DD" w:rsidP="00B372DD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B372DD" w:rsidRDefault="00B372DD" w:rsidP="00B372DD">
      <w:r>
        <w:t xml:space="preserve">IV.6.6) Informacje dodatkowe: </w:t>
      </w:r>
    </w:p>
    <w:p w:rsidR="00B372DD" w:rsidRDefault="00B372DD" w:rsidP="00B372DD">
      <w:r>
        <w:lastRenderedPageBreak/>
        <w:t xml:space="preserve">ZAŁĄCZNIK I - INFORMACJE DOTYCZĄCE OFERT CZĘŚCIOWYCH </w:t>
      </w:r>
    </w:p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/>
    <w:p w:rsidR="00B372DD" w:rsidRDefault="00B372DD" w:rsidP="00B372DD">
      <w:bookmarkStart w:id="0" w:name="_GoBack"/>
      <w:bookmarkEnd w:id="0"/>
    </w:p>
    <w:sectPr w:rsidR="00B3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D"/>
    <w:rsid w:val="00B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1831"/>
  <w15:chartTrackingRefBased/>
  <w15:docId w15:val="{B1B46029-9634-438F-B00D-84F5592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3096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Justyna Starek</cp:lastModifiedBy>
  <cp:revision>1</cp:revision>
  <dcterms:created xsi:type="dcterms:W3CDTF">2019-03-29T10:04:00Z</dcterms:created>
  <dcterms:modified xsi:type="dcterms:W3CDTF">2019-03-29T10:05:00Z</dcterms:modified>
</cp:coreProperties>
</file>